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702C9332">
      <w:pPr>
        <w:jc w:val="center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Piątek 09.04.2021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2CFF3BE1">
      <w:pPr>
        <w:pStyle w:val="Normal"/>
        <w:jc w:val="center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>“Wieś”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2CE2EE19" w:rsidRDefault="0C136C76" w14:paraId="22646135" w14:textId="02023594">
      <w:pPr>
        <w:pStyle w:val="ListParagraph"/>
        <w:numPr>
          <w:ilvl w:val="0"/>
          <w:numId w:val="8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Bocian - </w:t>
      </w:r>
    </w:p>
    <w:p w:rsidR="0C136C76" w:rsidP="2CE2EE19" w:rsidRDefault="0C136C76" w14:paraId="48B73107" w14:textId="7FDC39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Dziecko chodzi po dywanie w różnych kierunkach. Na hasło: “Bocian”, jego zadaniem jest stanie na jednej nodze z rękoma rozstawionymi na bok. Przy kolejnej próbie stania następuje zamiana nóg.</w:t>
      </w:r>
    </w:p>
    <w:p w:rsidR="2CE2EE19" w:rsidP="2CE2EE19" w:rsidRDefault="2CE2EE19" w14:paraId="54F20623" w14:textId="0413B28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0BF4728E" w14:textId="0024EB0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Sadzimy kwiaty - </w:t>
      </w:r>
    </w:p>
    <w:p w:rsidR="2CE2EE19" w:rsidP="2CE2EE19" w:rsidRDefault="2CE2EE19" w14:paraId="713D7CBD" w14:textId="528A899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Spokojny chód w różnych kierunkach. Naśladowanie sadzenia kwiatów i podlewania ich.</w:t>
      </w:r>
    </w:p>
    <w:p w:rsidR="2CE2EE19" w:rsidP="2CE2EE19" w:rsidRDefault="2CE2EE19" w14:paraId="1183333A" w14:textId="1F95C95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73631A8A" w14:textId="6517687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>Koty -</w:t>
      </w:r>
    </w:p>
    <w:p w:rsidR="2CE2EE19" w:rsidP="2CE2EE19" w:rsidRDefault="2CE2EE19" w14:paraId="51F1C8F8" w14:textId="398A07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Chodzenie na czworakach w różnych kierunkach. Robienie kociego grzbietu, przeciąganie się.</w:t>
      </w:r>
    </w:p>
    <w:p w:rsidR="0C136C76" w:rsidP="2CE2EE19" w:rsidRDefault="0C136C76" w14:paraId="51979F32" w14:textId="33310D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6C14FE42" w:rsidP="6C14FE42" w:rsidRDefault="6C14FE42" w14:paraId="14971155" w14:textId="596DC5C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Zadanie 2. Zagadki.</w:t>
      </w:r>
    </w:p>
    <w:p w:rsidR="6C14FE42" w:rsidP="6C14FE42" w:rsidRDefault="6C14FE42" w14:paraId="3EC4372A" w14:textId="55AEC11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6C14FE42" w:rsidP="6C14FE42" w:rsidRDefault="6C14FE42" w14:paraId="7D2BF8A2" w14:textId="0A5FDD9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Choć się zielonej trawy naje,</w:t>
      </w:r>
    </w:p>
    <w:p w:rsidR="6C14FE42" w:rsidP="6C14FE42" w:rsidRDefault="6C14FE42" w14:paraId="1F4B497F" w14:textId="0DF6EA9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To jednak białe mleko daje. (krowa)</w:t>
      </w:r>
    </w:p>
    <w:p w:rsidR="6C14FE42" w:rsidP="6C14FE42" w:rsidRDefault="6C14FE42" w14:paraId="1FACB881" w14:textId="1C8B401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</w:p>
    <w:p w:rsidR="6C14FE42" w:rsidP="6C14FE42" w:rsidRDefault="6C14FE42" w14:paraId="4706FC41" w14:textId="3A3063F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Cztery kopyta, rogi, bródka,</w:t>
      </w:r>
    </w:p>
    <w:p w:rsidR="6C14FE42" w:rsidP="6C14FE42" w:rsidRDefault="6C14FE42" w14:paraId="2C81B11F" w14:textId="597907A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Już wiecie, kto wyjadł kapustę z ogródka? (koza)</w:t>
      </w:r>
    </w:p>
    <w:p w:rsidR="6C14FE42" w:rsidP="6C14FE42" w:rsidRDefault="6C14FE42" w14:paraId="28F8B664" w14:textId="4BB41F6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</w:p>
    <w:p w:rsidR="6C14FE42" w:rsidP="6C14FE42" w:rsidRDefault="6C14FE42" w14:paraId="5163E641" w14:textId="70B2D2E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Mieszka w chlewiku tłuścioszka znana.</w:t>
      </w:r>
    </w:p>
    <w:p w:rsidR="6C14FE42" w:rsidP="6C14FE42" w:rsidRDefault="6C14FE42" w14:paraId="3C8FAEB1" w14:textId="07EF878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Przez ludzi na słoninkę i mięsko hodowana. (świnia)</w:t>
      </w:r>
    </w:p>
    <w:p w:rsidR="6C14FE42" w:rsidP="6C14FE42" w:rsidRDefault="6C14FE42" w14:paraId="578CE4F6" w14:textId="4DBC9F7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</w:p>
    <w:p w:rsidR="6C14FE42" w:rsidP="6C14FE42" w:rsidRDefault="6C14FE42" w14:paraId="68770166" w14:textId="1892CC1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Jakie to zwierzę sobie pozwala</w:t>
      </w:r>
    </w:p>
    <w:p w:rsidR="6C14FE42" w:rsidP="6C14FE42" w:rsidRDefault="6C14FE42" w14:paraId="17033FD7" w14:textId="76F8BB7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  <w:r w:rsidRPr="6C14FE42" w:rsidR="6C14FE42">
        <w:rPr>
          <w:b w:val="0"/>
          <w:bCs w:val="0"/>
          <w:i w:val="1"/>
          <w:iCs w:val="1"/>
          <w:sz w:val="28"/>
          <w:szCs w:val="28"/>
        </w:rPr>
        <w:t>Kupować buty u kowala? (koń)</w:t>
      </w:r>
    </w:p>
    <w:p w:rsidR="6C14FE42" w:rsidP="6C14FE42" w:rsidRDefault="6C14FE42" w14:paraId="06BFEE07" w14:textId="102F1E5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1"/>
          <w:iCs w:val="1"/>
          <w:sz w:val="28"/>
          <w:szCs w:val="28"/>
        </w:rPr>
      </w:pPr>
    </w:p>
    <w:p w:rsidR="6C14FE42" w:rsidP="6C14FE42" w:rsidRDefault="6C14FE42" w14:paraId="2524DAEB" w14:textId="08CB3C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i w:val="0"/>
          <w:iCs w:val="0"/>
          <w:color w:val="FF0000"/>
          <w:sz w:val="28"/>
          <w:szCs w:val="28"/>
        </w:rPr>
      </w:pPr>
      <w:r w:rsidRPr="6C14FE42" w:rsidR="6C14FE42">
        <w:rPr>
          <w:b w:val="0"/>
          <w:bCs w:val="0"/>
          <w:i w:val="0"/>
          <w:iCs w:val="0"/>
          <w:color w:val="FF0000"/>
          <w:sz w:val="28"/>
          <w:szCs w:val="28"/>
        </w:rPr>
        <w:t xml:space="preserve">Zadania do rozwiązania o zwierzętach wiejskich </w:t>
      </w:r>
      <w:r w:rsidRPr="6C14FE42" w:rsidR="6C14FE42"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  <w:t>😊</w:t>
      </w:r>
    </w:p>
    <w:p w:rsidR="6C14FE42" w:rsidP="6C14FE42" w:rsidRDefault="6C14FE42" w14:paraId="14420AD2" w14:textId="2D4B402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</w:pPr>
      <w:r w:rsidRPr="6C14FE42" w:rsidR="6C14FE42"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  <w:t>Po włączeniu gry, z prawej strony znajdują się MATERIAŁY INTERAKTYWNE. Tam można zmieniać zadania 😊</w:t>
      </w:r>
    </w:p>
    <w:p w:rsidR="6C14FE42" w:rsidP="6C14FE42" w:rsidRDefault="6C14FE42" w14:paraId="60972D96" w14:textId="2D05150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</w:pPr>
    </w:p>
    <w:p w:rsidR="6C14FE42" w:rsidP="6C14FE42" w:rsidRDefault="6C14FE42" w14:paraId="70E3C543" w14:textId="4B15A88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</w:pPr>
      <w:hyperlink r:id="R1647b236ae814f5c">
        <w:r w:rsidRPr="6C14FE42" w:rsidR="6C14FE42">
          <w:rPr>
            <w:rStyle w:val="Hyperlink"/>
            <w:rFonts w:ascii="Segoe UI Emoji" w:hAnsi="Segoe UI Emoji" w:eastAsia="Segoe UI Emoji" w:cs="Segoe UI Emoji"/>
            <w:b w:val="0"/>
            <w:bCs w:val="0"/>
            <w:i w:val="0"/>
            <w:iCs w:val="0"/>
            <w:sz w:val="28"/>
            <w:szCs w:val="28"/>
          </w:rPr>
          <w:t>https://wordwall.net/pl/resource/1098681/zwierz%C4%99ta-wiejskie-zagadki</w:t>
        </w:r>
      </w:hyperlink>
      <w:r w:rsidRPr="6C14FE42" w:rsidR="6C14FE42">
        <w:rPr>
          <w:rFonts w:ascii="Segoe UI Emoji" w:hAnsi="Segoe UI Emoji" w:eastAsia="Segoe UI Emoji" w:cs="Segoe UI Emoji"/>
          <w:b w:val="0"/>
          <w:bCs w:val="0"/>
          <w:i w:val="0"/>
          <w:iCs w:val="0"/>
          <w:color w:val="FF0000"/>
          <w:sz w:val="28"/>
          <w:szCs w:val="28"/>
        </w:rPr>
        <w:t xml:space="preserve"> </w:t>
      </w:r>
    </w:p>
    <w:p w:rsidR="2CE2EE19" w:rsidP="7AFCF16C" w:rsidRDefault="2CE2EE19" w14:paraId="06D11DB8" w14:textId="42EE5FEE">
      <w:pPr>
        <w:pStyle w:val="Normal"/>
        <w:spacing w:before="0" w:beforeAutospacing="off" w:after="0" w:afterAutospacing="off" w:line="240" w:lineRule="auto"/>
        <w:ind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45A2750E" w14:textId="756E09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7AFCF16C" w:rsidP="6C14FE42" w:rsidRDefault="7AFCF16C" w14:paraId="44F93806" w14:textId="73A8813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C14FE42" w:rsidR="6C14FE42">
        <w:rPr>
          <w:b w:val="1"/>
          <w:bCs w:val="1"/>
          <w:sz w:val="28"/>
          <w:szCs w:val="28"/>
        </w:rPr>
        <w:t xml:space="preserve">Zadanie 3. </w:t>
      </w:r>
      <w:r w:rsidRPr="6C14FE42" w:rsidR="6C14FE4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Zabawa matematyczna – liczymy zwierzęta.</w:t>
      </w:r>
    </w:p>
    <w:p w:rsidR="6C14FE42" w:rsidP="6C14FE42" w:rsidRDefault="6C14FE42" w14:paraId="79DACD01" w14:textId="7849912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6C14FE42" w:rsidP="6C14FE42" w:rsidRDefault="6C14FE42" w14:paraId="0E4728AE" w14:textId="3D862E7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AFCF16C" w:rsidP="6C14FE42" w:rsidRDefault="7AFCF16C" w14:paraId="19D83B30" w14:textId="37E387C5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Trzy kury stoją przy płocie, a 2 przed kurnikiem. Ile kur jest na podwórku?</w:t>
      </w:r>
    </w:p>
    <w:p w:rsidR="5012A640" w:rsidP="6C14FE42" w:rsidRDefault="5012A640" w14:paraId="447F9B92" w14:textId="0AFB7419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Gospodarz wyprowadza na pastwisko 7 krów. Po chwili zagania do obory 3 krowy. Ile krów zostało na pastwisku?</w:t>
      </w:r>
    </w:p>
    <w:p w:rsidR="5012A640" w:rsidP="6C14FE42" w:rsidRDefault="5012A640" w14:paraId="57087D9B" w14:textId="478B1759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Na łące pasą się 4 konie. Po chwili gospodarz wyprowadza na pastwisko jeszcze 2 konie. Ile koni jest teraz na pastwisku?</w:t>
      </w:r>
    </w:p>
    <w:p w:rsidR="5012A640" w:rsidP="6C14FE42" w:rsidRDefault="5012A640" w14:paraId="0F52991F" w14:textId="75717123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Tomek miał zagonić do zagrody 8 kóz. Zrobił to, ale okazało się, że 5 uciekło. Ile kóz jest w zagrodzie?</w:t>
      </w:r>
    </w:p>
    <w:p w:rsidR="5012A640" w:rsidP="6C14FE42" w:rsidRDefault="5012A640" w14:paraId="21E4C953" w14:textId="1BBC2C66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</w:rPr>
      </w:pPr>
    </w:p>
    <w:p w:rsidR="5012A640" w:rsidP="6C14FE42" w:rsidRDefault="5012A640" w14:paraId="4148D881" w14:textId="4723EC53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 xml:space="preserve">Zadanie </w:t>
      </w:r>
      <w:proofErr w:type="gramStart"/>
      <w:r w:rsidRPr="6C14FE42" w:rsidR="6C14FE42">
        <w:rPr>
          <w:b w:val="1"/>
          <w:bCs w:val="1"/>
          <w:sz w:val="28"/>
          <w:szCs w:val="28"/>
        </w:rPr>
        <w:t>4. .</w:t>
      </w:r>
      <w:proofErr w:type="gramEnd"/>
      <w:r w:rsidRPr="6C14FE42" w:rsidR="6C14FE42">
        <w:rPr>
          <w:b w:val="1"/>
          <w:bCs w:val="1"/>
          <w:sz w:val="28"/>
          <w:szCs w:val="28"/>
        </w:rPr>
        <w:t xml:space="preserve"> „Czy to prawda?” – quiz. </w:t>
      </w:r>
    </w:p>
    <w:p w:rsidR="5012A640" w:rsidP="6C14FE42" w:rsidRDefault="5012A640" w14:paraId="6D7E5DDC" w14:textId="52E940CC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8"/>
          <w:szCs w:val="28"/>
        </w:rPr>
      </w:pPr>
    </w:p>
    <w:p w:rsidR="5012A640" w:rsidP="6C14FE42" w:rsidRDefault="5012A640" w14:paraId="442BB41B" w14:textId="41198C0B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Rodzic czyta zdania. Gdy dziecko usłyszy zdanie prawdziwe podnosi kciuk w górę. Gdy zdanie jest fałszywe obraca kciuk w dół .</w:t>
      </w:r>
    </w:p>
    <w:p w:rsidR="5012A640" w:rsidP="6C14FE42" w:rsidRDefault="5012A640" w14:paraId="282C648F" w14:textId="0C99E334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 xml:space="preserve">Np. Słowo „indyk” ma dwie sylaby. </w:t>
      </w:r>
    </w:p>
    <w:p w:rsidR="5012A640" w:rsidP="6C14FE42" w:rsidRDefault="5012A640" w14:paraId="7A1BEE3F" w14:textId="1D971482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 xml:space="preserve">Słowo „owca” rozpoczyna się na „w”. </w:t>
      </w:r>
    </w:p>
    <w:p w:rsidR="5012A640" w:rsidP="6C14FE42" w:rsidRDefault="5012A640" w14:paraId="585D7AE3" w14:textId="1A8E55CF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 xml:space="preserve">Słowo „kotek” kończy się na „k”. </w:t>
      </w:r>
    </w:p>
    <w:p w:rsidR="5012A640" w:rsidP="6C14FE42" w:rsidRDefault="5012A640" w14:paraId="690912A4" w14:textId="65E6EDC2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 xml:space="preserve">Słowo „baran” rozpoczyna się na „p”. </w:t>
      </w:r>
    </w:p>
    <w:p w:rsidR="5012A640" w:rsidP="6C14FE42" w:rsidRDefault="5012A640" w14:paraId="37412289" w14:textId="3BF933BA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Słowo „krowa” kończy się na „o”.</w:t>
      </w:r>
    </w:p>
    <w:p w:rsidR="5012A640" w:rsidP="6C14FE42" w:rsidRDefault="5012A640" w14:paraId="066365DC" w14:textId="04556C15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 xml:space="preserve"> </w:t>
      </w:r>
    </w:p>
    <w:p w:rsidR="5012A640" w:rsidP="6C14FE42" w:rsidRDefault="5012A640" w14:paraId="765252F7" w14:textId="79D350F4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8"/>
          <w:szCs w:val="28"/>
        </w:rPr>
      </w:pPr>
      <w:r w:rsidRPr="6C14FE42" w:rsidR="6C14FE42">
        <w:rPr>
          <w:b w:val="0"/>
          <w:bCs w:val="0"/>
          <w:sz w:val="28"/>
          <w:szCs w:val="28"/>
        </w:rPr>
        <w:t>Kolejne przykłady możecie sami wymyśleć 😊</w:t>
      </w:r>
    </w:p>
    <w:p w:rsidR="5012A640" w:rsidP="6C14FE42" w:rsidRDefault="5012A640" w14:paraId="4855D550" w14:textId="00A072A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5012A640" w:rsidP="6C14FE42" w:rsidRDefault="5012A640" w14:paraId="6158DE47" w14:textId="0BE6F48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CE2EE19"/>
    <w:rsid w:val="44AE887F"/>
    <w:rsid w:val="5012A640"/>
    <w:rsid w:val="548EA289"/>
    <w:rsid w:val="62004B37"/>
    <w:rsid w:val="6C14FE42"/>
    <w:rsid w:val="73DBE9E3"/>
    <w:rsid w:val="7AFCF16C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ordwall.net/pl/resource/1098681/zwierz%C4%99ta-wiejskie-zagadki" TargetMode="External" Id="R1647b236ae814f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2021-04-09T06:52:11.0098773Z</dcterms:modified>
  <dc:creator>Katarzyna Korba</dc:creator>
  <lastModifiedBy>Katarzyna Korba</lastModifiedBy>
</coreProperties>
</file>