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45BDFF" w14:paraId="57375426" wp14:textId="3E916A7A">
      <w:pPr>
        <w:jc w:val="center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>ŚRODA 25.03.2020 r.</w:t>
      </w:r>
    </w:p>
    <w:p w:rsidR="4745BDFF" w:rsidP="4745BDFF" w:rsidRDefault="4745BDFF" w14:paraId="0169B1A5" w14:textId="084F1904">
      <w:pPr>
        <w:pStyle w:val="Normal"/>
        <w:jc w:val="center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 xml:space="preserve">TEMAT TYGODNIA: </w:t>
      </w:r>
    </w:p>
    <w:p w:rsidR="4745BDFF" w:rsidP="4745BDFF" w:rsidRDefault="4745BDFF" w14:paraId="2031B464" w14:textId="1B9B8D52">
      <w:pPr>
        <w:pStyle w:val="Normal"/>
        <w:ind w:left="0"/>
        <w:jc w:val="center"/>
        <w:rPr>
          <w:b w:val="1"/>
          <w:bCs w:val="1"/>
          <w:sz w:val="28"/>
          <w:szCs w:val="28"/>
        </w:rPr>
      </w:pPr>
      <w:proofErr w:type="gramStart"/>
      <w:r w:rsidRPr="4745BDFF" w:rsidR="4745BDFF">
        <w:rPr>
          <w:b w:val="1"/>
          <w:bCs w:val="1"/>
          <w:sz w:val="28"/>
          <w:szCs w:val="28"/>
        </w:rPr>
        <w:t>“ Czy</w:t>
      </w:r>
      <w:proofErr w:type="gramEnd"/>
      <w:r w:rsidRPr="4745BDFF" w:rsidR="4745BDFF">
        <w:rPr>
          <w:b w:val="1"/>
          <w:bCs w:val="1"/>
          <w:sz w:val="28"/>
          <w:szCs w:val="28"/>
        </w:rPr>
        <w:t xml:space="preserve"> to już wiosna”</w:t>
      </w:r>
    </w:p>
    <w:p w:rsidR="4745BDFF" w:rsidP="4745BDFF" w:rsidRDefault="4745BDFF" w14:paraId="59418BF0" w14:textId="46C16063">
      <w:pPr>
        <w:pStyle w:val="Normal"/>
        <w:ind w:left="0"/>
        <w:jc w:val="left"/>
        <w:rPr>
          <w:b w:val="1"/>
          <w:bCs w:val="1"/>
          <w:sz w:val="28"/>
          <w:szCs w:val="28"/>
        </w:rPr>
      </w:pPr>
    </w:p>
    <w:p w:rsidR="4745BDFF" w:rsidP="4745BDFF" w:rsidRDefault="4745BDFF" w14:paraId="3C8C3B5B" w14:textId="62BE508B">
      <w:pPr>
        <w:pStyle w:val="Normal"/>
        <w:ind w:left="0"/>
        <w:jc w:val="left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>Zadanie 1. “Wysportowany przedszkolak” - zabawy ruchowe.</w:t>
      </w:r>
    </w:p>
    <w:p w:rsidR="4745BDFF" w:rsidP="4745BDFF" w:rsidRDefault="4745BDFF" w14:paraId="5ECAEF37" w14:textId="3B55E8BD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4745BDFF" w:rsidR="4745BDFF">
        <w:rPr>
          <w:b w:val="0"/>
          <w:bCs w:val="0"/>
          <w:sz w:val="28"/>
          <w:szCs w:val="28"/>
        </w:rPr>
        <w:t>(możecie Państwo wybrać jedna zabawę)</w:t>
      </w:r>
    </w:p>
    <w:p w:rsidR="4745BDFF" w:rsidP="4745BDFF" w:rsidRDefault="4745BDFF" w14:paraId="794C76A2" w14:textId="74F6D0E8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4745BDFF" w:rsidR="4745BDFF">
        <w:rPr>
          <w:b w:val="0"/>
          <w:bCs w:val="0"/>
          <w:sz w:val="28"/>
          <w:szCs w:val="28"/>
        </w:rPr>
        <w:t xml:space="preserve">A) “Jedziemy na </w:t>
      </w:r>
      <w:proofErr w:type="gramStart"/>
      <w:r w:rsidRPr="4745BDFF" w:rsidR="4745BDFF">
        <w:rPr>
          <w:b w:val="0"/>
          <w:bCs w:val="0"/>
          <w:sz w:val="28"/>
          <w:szCs w:val="28"/>
        </w:rPr>
        <w:t>zakupy ”</w:t>
      </w:r>
      <w:proofErr w:type="gramEnd"/>
      <w:r w:rsidRPr="4745BDFF" w:rsidR="4745BDFF">
        <w:rPr>
          <w:b w:val="0"/>
          <w:bCs w:val="0"/>
          <w:sz w:val="28"/>
          <w:szCs w:val="28"/>
        </w:rPr>
        <w:t xml:space="preserve">- dziecko trzyma gazetę przed sobą. Gdy rodzic trzyma w górze kółko </w:t>
      </w:r>
      <w:r w:rsidRPr="4745BDFF" w:rsidR="4745BDFF">
        <w:rPr>
          <w:b w:val="1"/>
          <w:bCs w:val="1"/>
          <w:color w:val="70AD47" w:themeColor="accent6" w:themeTint="FF" w:themeShade="FF"/>
          <w:sz w:val="28"/>
          <w:szCs w:val="28"/>
        </w:rPr>
        <w:t>zielone</w:t>
      </w:r>
      <w:r w:rsidRPr="4745BDFF" w:rsidR="4745BDFF">
        <w:rPr>
          <w:b w:val="0"/>
          <w:bCs w:val="0"/>
          <w:sz w:val="28"/>
          <w:szCs w:val="28"/>
        </w:rPr>
        <w:t xml:space="preserve"> (przedmiot), dziecko swobodnie porusza się po pokoju. Gdy zobaczy kółko </w:t>
      </w:r>
      <w:r w:rsidRPr="4745BDFF" w:rsidR="4745BDFF">
        <w:rPr>
          <w:b w:val="1"/>
          <w:bCs w:val="1"/>
          <w:color w:val="FF0000"/>
          <w:sz w:val="28"/>
          <w:szCs w:val="28"/>
        </w:rPr>
        <w:t>czerwone</w:t>
      </w:r>
      <w:r w:rsidRPr="4745BDFF" w:rsidR="4745BDFF">
        <w:rPr>
          <w:b w:val="0"/>
          <w:bCs w:val="0"/>
          <w:sz w:val="28"/>
          <w:szCs w:val="28"/>
        </w:rPr>
        <w:t xml:space="preserve">(przedmiot) - zatrzymuje się i czeka na zmianę kółka. </w:t>
      </w:r>
    </w:p>
    <w:p w:rsidR="4745BDFF" w:rsidP="4745BDFF" w:rsidRDefault="4745BDFF" w14:paraId="78122EEC" w14:textId="45214C33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4745BDFF" w:rsidR="4745BDFF">
        <w:rPr>
          <w:b w:val="0"/>
          <w:bCs w:val="0"/>
          <w:sz w:val="28"/>
          <w:szCs w:val="28"/>
        </w:rPr>
        <w:t xml:space="preserve">B) </w:t>
      </w:r>
      <w:proofErr w:type="gramStart"/>
      <w:r w:rsidRPr="4745BDFF" w:rsidR="4745BDFF">
        <w:rPr>
          <w:b w:val="0"/>
          <w:bCs w:val="0"/>
          <w:sz w:val="28"/>
          <w:szCs w:val="28"/>
        </w:rPr>
        <w:t>“ Silny</w:t>
      </w:r>
      <w:proofErr w:type="gramEnd"/>
      <w:r w:rsidRPr="4745BDFF" w:rsidR="4745BDFF">
        <w:rPr>
          <w:b w:val="0"/>
          <w:bCs w:val="0"/>
          <w:sz w:val="28"/>
          <w:szCs w:val="28"/>
        </w:rPr>
        <w:t xml:space="preserve"> oddech” - dziecko siedzi w siadzie skrzyżnym. Gazetę trzyma na wysokości ust. Dmucha na gazetę wprawiając ją w ruch.</w:t>
      </w:r>
    </w:p>
    <w:p w:rsidR="4745BDFF" w:rsidP="4745BDFF" w:rsidRDefault="4745BDFF" w14:paraId="51ADD3B0" w14:textId="7320E3A0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4745BDFF" w:rsidR="4745BDFF">
        <w:rPr>
          <w:b w:val="0"/>
          <w:bCs w:val="0"/>
          <w:sz w:val="28"/>
          <w:szCs w:val="28"/>
        </w:rPr>
        <w:t xml:space="preserve">C) </w:t>
      </w:r>
      <w:proofErr w:type="gramStart"/>
      <w:r w:rsidRPr="4745BDFF" w:rsidR="4745BDFF">
        <w:rPr>
          <w:b w:val="0"/>
          <w:bCs w:val="0"/>
          <w:sz w:val="28"/>
          <w:szCs w:val="28"/>
        </w:rPr>
        <w:t>“ Podrzuć</w:t>
      </w:r>
      <w:proofErr w:type="gramEnd"/>
      <w:r w:rsidRPr="4745BDFF" w:rsidR="4745BDFF">
        <w:rPr>
          <w:b w:val="0"/>
          <w:bCs w:val="0"/>
          <w:sz w:val="28"/>
          <w:szCs w:val="28"/>
        </w:rPr>
        <w:t xml:space="preserve"> -klaśnij - złap” - dziecko gniecie gazetę i formuje z niej kulkę. Podrzuca kulkę do góry stojąc w miejscu, klaszcze w dłonie, a następnie łapie ją.  </w:t>
      </w:r>
    </w:p>
    <w:p w:rsidR="4745BDFF" w:rsidP="4745BDFF" w:rsidRDefault="4745BDFF" w14:paraId="5A453541" w14:textId="0866E153">
      <w:pPr>
        <w:pStyle w:val="Normal"/>
        <w:ind w:left="0"/>
        <w:jc w:val="left"/>
        <w:rPr>
          <w:b w:val="1"/>
          <w:bCs w:val="1"/>
          <w:sz w:val="28"/>
          <w:szCs w:val="28"/>
        </w:rPr>
      </w:pPr>
    </w:p>
    <w:p w:rsidR="4745BDFF" w:rsidP="4745BDFF" w:rsidRDefault="4745BDFF" w14:paraId="34DB133B" w14:textId="75D778F1">
      <w:pPr>
        <w:pStyle w:val="Normal"/>
        <w:ind w:left="0"/>
        <w:jc w:val="left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 xml:space="preserve">Zadanie 2. Zapoznanie ze zwyczajem topienia Marzanny - proszę przeczytać dziecku opowiadanie, następnie zadać pytania dotyczące treści </w:t>
      </w:r>
      <w:proofErr w:type="gramStart"/>
      <w:r w:rsidRPr="4745BDFF" w:rsidR="4745BDFF">
        <w:rPr>
          <w:b w:val="1"/>
          <w:bCs w:val="1"/>
          <w:sz w:val="28"/>
          <w:szCs w:val="28"/>
        </w:rPr>
        <w:t>( oznaki</w:t>
      </w:r>
      <w:proofErr w:type="gramEnd"/>
      <w:r w:rsidRPr="4745BDFF" w:rsidR="4745BDFF">
        <w:rPr>
          <w:b w:val="1"/>
          <w:bCs w:val="1"/>
          <w:sz w:val="28"/>
          <w:szCs w:val="28"/>
        </w:rPr>
        <w:t xml:space="preserve"> wiosny, symbolika Marzanny). </w:t>
      </w:r>
    </w:p>
    <w:p w:rsidR="4745BDFF" w:rsidP="4745BDFF" w:rsidRDefault="4745BDFF" w14:paraId="5A6DBE84" w14:textId="4CD47F1E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4745BDFF" w:rsidR="4745BDFF">
        <w:rPr>
          <w:b w:val="0"/>
          <w:bCs w:val="0"/>
          <w:sz w:val="28"/>
          <w:szCs w:val="28"/>
        </w:rPr>
        <w:t xml:space="preserve">Każdego roku czekamy na nadejście wiosny i chcemy jak najszybciej pożegnać zimę. Wiosną cała przyroda budzi się do życia. Rozkwitają kwiaty, na drzewach pojawiają się liście, ptaki wracają z ciepłych krajów. Rolnicy wychodzą na pola, aby zasiać zboża. Dawniej ludzie wierzyli, że można przyspieszyć nadejście wiosny topiąc słomianą kukłę, którą nazywano Marzanną. Wraz z pojawieniem się pierwszych oznak wiosny, mieszkańcy wsi gromadzili się ze słomianą kukłą i szli z nią w kierunku rzeki, jeziora. Kukłę niesiono nad głowami lub wieziono na taczce. Marzannę wrzucano do wody wierząc, że to spowoduje szybsze nadejście wiosny. Zwyczaj ten przetrwał do dnia dzisiejszego. </w:t>
      </w:r>
    </w:p>
    <w:p w:rsidR="4745BDFF" w:rsidP="4745BDFF" w:rsidRDefault="4745BDFF" w14:paraId="3FA4A252" w14:textId="4C937BFB">
      <w:pPr>
        <w:pStyle w:val="Normal"/>
        <w:ind w:left="0"/>
        <w:jc w:val="left"/>
        <w:rPr>
          <w:b w:val="0"/>
          <w:bCs w:val="0"/>
          <w:color w:val="FF0000"/>
          <w:sz w:val="28"/>
          <w:szCs w:val="28"/>
        </w:rPr>
      </w:pPr>
      <w:proofErr w:type="gramStart"/>
      <w:r w:rsidRPr="4745BDFF" w:rsidR="4745BDFF">
        <w:rPr>
          <w:b w:val="0"/>
          <w:bCs w:val="0"/>
          <w:color w:val="FF0000"/>
          <w:sz w:val="28"/>
          <w:szCs w:val="28"/>
        </w:rPr>
        <w:t>( Proszę</w:t>
      </w:r>
      <w:proofErr w:type="gramEnd"/>
      <w:r w:rsidRPr="4745BDFF" w:rsidR="4745BDFF">
        <w:rPr>
          <w:b w:val="0"/>
          <w:bCs w:val="0"/>
          <w:color w:val="FF0000"/>
          <w:sz w:val="28"/>
          <w:szCs w:val="28"/>
        </w:rPr>
        <w:t xml:space="preserve"> zaznaczyć, że dbając o środowisko nie wrzucamy kukły do wody ).</w:t>
      </w:r>
    </w:p>
    <w:p w:rsidR="4745BDFF" w:rsidP="4745BDFF" w:rsidRDefault="4745BDFF" w14:paraId="6E76A0B7" w14:textId="103E08F9">
      <w:pPr>
        <w:pStyle w:val="Normal"/>
        <w:ind w:left="0"/>
        <w:jc w:val="left"/>
        <w:rPr>
          <w:b w:val="0"/>
          <w:bCs w:val="0"/>
          <w:color w:val="FF0000"/>
          <w:sz w:val="28"/>
          <w:szCs w:val="28"/>
        </w:rPr>
      </w:pPr>
    </w:p>
    <w:p w:rsidR="4745BDFF" w:rsidP="4745BDFF" w:rsidRDefault="4745BDFF" w14:paraId="35491560" w14:textId="4F8FBF0B">
      <w:pPr>
        <w:pStyle w:val="Normal"/>
        <w:ind w:left="0"/>
        <w:jc w:val="left"/>
        <w:rPr>
          <w:b w:val="1"/>
          <w:bCs w:val="1"/>
          <w:color w:val="auto"/>
          <w:sz w:val="28"/>
          <w:szCs w:val="28"/>
        </w:rPr>
      </w:pPr>
      <w:r w:rsidRPr="4745BDFF" w:rsidR="4745BDFF">
        <w:rPr>
          <w:b w:val="1"/>
          <w:bCs w:val="1"/>
          <w:color w:val="auto"/>
          <w:sz w:val="28"/>
          <w:szCs w:val="28"/>
        </w:rPr>
        <w:t xml:space="preserve">Zadanie 3. Wprowadzenie litery “ </w:t>
      </w:r>
      <w:proofErr w:type="spellStart"/>
      <w:r w:rsidRPr="4745BDFF" w:rsidR="4745BDFF">
        <w:rPr>
          <w:b w:val="1"/>
          <w:bCs w:val="1"/>
          <w:color w:val="auto"/>
          <w:sz w:val="28"/>
          <w:szCs w:val="28"/>
        </w:rPr>
        <w:t>W,w</w:t>
      </w:r>
      <w:proofErr w:type="spellEnd"/>
      <w:r w:rsidRPr="4745BDFF" w:rsidR="4745BDFF">
        <w:rPr>
          <w:b w:val="1"/>
          <w:bCs w:val="1"/>
          <w:color w:val="auto"/>
          <w:sz w:val="28"/>
          <w:szCs w:val="28"/>
        </w:rPr>
        <w:t xml:space="preserve">” - uzupełnienie karty pracy </w:t>
      </w:r>
      <w:r>
        <w:br/>
      </w:r>
      <w:r w:rsidRPr="4745BDFF" w:rsidR="4745BDFF">
        <w:rPr>
          <w:b w:val="1"/>
          <w:bCs w:val="1"/>
          <w:color w:val="auto"/>
          <w:sz w:val="28"/>
          <w:szCs w:val="28"/>
        </w:rPr>
        <w:t>(załącznik 1 )</w:t>
      </w:r>
    </w:p>
    <w:p w:rsidR="4745BDFF" w:rsidP="4745BDFF" w:rsidRDefault="4745BDFF" w14:paraId="56402FEB" w14:textId="17127FB3">
      <w:pPr>
        <w:pStyle w:val="Normal"/>
        <w:ind w:left="5664" w:firstLine="708"/>
        <w:jc w:val="left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 xml:space="preserve">Życzymy miłej nauki </w:t>
      </w:r>
      <w:r w:rsidRPr="4745BDFF" w:rsidR="4745BDFF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😊</w:t>
      </w:r>
      <w:r w:rsidRPr="4745BDFF" w:rsidR="4745BDFF">
        <w:rPr>
          <w:b w:val="1"/>
          <w:bCs w:val="1"/>
          <w:sz w:val="28"/>
          <w:szCs w:val="28"/>
        </w:rPr>
        <w:t xml:space="preserve"> </w:t>
      </w:r>
    </w:p>
    <w:p w:rsidR="4745BDFF" w:rsidP="4745BDFF" w:rsidRDefault="4745BDFF" w14:paraId="50010E86" w14:textId="6BF29499">
      <w:pPr>
        <w:pStyle w:val="Normal"/>
        <w:ind w:left="6372" w:firstLine="0"/>
        <w:jc w:val="left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>Katarzyna Krężel</w:t>
      </w:r>
    </w:p>
    <w:p w:rsidR="4745BDFF" w:rsidP="4745BDFF" w:rsidRDefault="4745BDFF" w14:paraId="7E3ABBCB" w14:textId="41FE9010">
      <w:pPr>
        <w:pStyle w:val="Normal"/>
        <w:ind w:left="5664" w:firstLine="708"/>
        <w:jc w:val="left"/>
        <w:rPr>
          <w:b w:val="1"/>
          <w:bCs w:val="1"/>
          <w:sz w:val="28"/>
          <w:szCs w:val="28"/>
        </w:rPr>
      </w:pPr>
      <w:r w:rsidRPr="4745BDFF" w:rsidR="4745BDFF">
        <w:rPr>
          <w:b w:val="1"/>
          <w:bCs w:val="1"/>
          <w:sz w:val="28"/>
          <w:szCs w:val="28"/>
        </w:rPr>
        <w:t xml:space="preserve">Marzena </w:t>
      </w:r>
      <w:proofErr w:type="spellStart"/>
      <w:r w:rsidRPr="4745BDFF" w:rsidR="4745BDFF">
        <w:rPr>
          <w:b w:val="1"/>
          <w:bCs w:val="1"/>
          <w:sz w:val="28"/>
          <w:szCs w:val="28"/>
        </w:rPr>
        <w:t>Gałas</w:t>
      </w:r>
      <w:proofErr w:type="spellEnd"/>
    </w:p>
    <w:p w:rsidR="4745BDFF" w:rsidP="4745BDFF" w:rsidRDefault="4745BDFF" w14:paraId="22E24C3B" w14:textId="67C5DCBD">
      <w:pPr>
        <w:pStyle w:val="Normal"/>
        <w:ind w:left="0"/>
        <w:jc w:val="left"/>
        <w:rPr>
          <w:b w:val="1"/>
          <w:bCs w:val="1"/>
          <w:sz w:val="32"/>
          <w:szCs w:val="32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BA2B50"/>
  <w15:docId w15:val="{dd2bf01b-eb22-401e-98b0-5de5960562f6}"/>
  <w:rsids>
    <w:rsidRoot w:val="6CBA2B50"/>
    <w:rsid w:val="4745BDFF"/>
    <w:rsid w:val="6CBA2B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8c6094602da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2020-03-24T15:30:13.1684113Z</dcterms:created>
  <dcterms:modified xsi:type="dcterms:W3CDTF">2020-03-24T17:02:33.8431645Z</dcterms:modified>
  <dc:creator>Katarzyna Korba</dc:creator>
  <lastModifiedBy>Katarzyna Korba</lastModifiedBy>
</coreProperties>
</file>