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23" w:rsidRDefault="006C77E4" w:rsidP="006C77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15.IV.2020</w:t>
      </w:r>
    </w:p>
    <w:p w:rsidR="006C77E4" w:rsidRDefault="006C77E4" w:rsidP="006C77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pantomimiczna – „Pokazujemy minki”</w:t>
      </w:r>
    </w:p>
    <w:p w:rsidR="006C77E4" w:rsidRDefault="006C77E4" w:rsidP="006C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pokazuje miny, jakie przybiera kiedy jest :</w:t>
      </w:r>
    </w:p>
    <w:p w:rsidR="006C77E4" w:rsidRDefault="006C77E4" w:rsidP="006C77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Wesołe – płaskie wargi rozciągające się od ucha, do ucha.</w:t>
      </w:r>
    </w:p>
    <w:p w:rsidR="006C77E4" w:rsidRDefault="006C77E4" w:rsidP="006C77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Smutne – podkówka z warg.</w:t>
      </w:r>
    </w:p>
    <w:p w:rsidR="006C77E4" w:rsidRDefault="006C77E4" w:rsidP="006C77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Obrażone – wargi nadęte.</w:t>
      </w:r>
    </w:p>
    <w:p w:rsidR="006C77E4" w:rsidRDefault="006C77E4" w:rsidP="006C77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Zdenerwowane – wargi wąski.</w:t>
      </w:r>
    </w:p>
    <w:p w:rsidR="006C77E4" w:rsidRDefault="006C77E4" w:rsidP="006C77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Kończymy zdania – zabawa słowna.</w:t>
      </w:r>
    </w:p>
    <w:p w:rsidR="006C77E4" w:rsidRDefault="006C77E4" w:rsidP="006C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kończy rozpoczęte zdania:</w:t>
      </w:r>
    </w:p>
    <w:p w:rsidR="006C77E4" w:rsidRDefault="006C77E4" w:rsidP="006C77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jest mi wesoło to……..</w:t>
      </w:r>
    </w:p>
    <w:p w:rsidR="006C77E4" w:rsidRDefault="006C77E4" w:rsidP="006C77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jestem szczęśliwy to……..</w:t>
      </w:r>
    </w:p>
    <w:p w:rsidR="006C77E4" w:rsidRDefault="006C77E4" w:rsidP="006C77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jestem zły to………</w:t>
      </w:r>
    </w:p>
    <w:p w:rsidR="006C77E4" w:rsidRDefault="006C77E4" w:rsidP="006C77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jest mi smutno to……..</w:t>
      </w:r>
    </w:p>
    <w:p w:rsidR="006C77E4" w:rsidRDefault="006C77E4" w:rsidP="006C77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się boję to…………</w:t>
      </w:r>
    </w:p>
    <w:p w:rsidR="006C77E4" w:rsidRDefault="006C77E4" w:rsidP="006C77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z butelką.</w:t>
      </w:r>
    </w:p>
    <w:p w:rsidR="006C77E4" w:rsidRDefault="006C77E4" w:rsidP="006C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maszeruje z butelką po dywanie (proponuje robić to przy muzyce).</w:t>
      </w:r>
    </w:p>
    <w:p w:rsidR="006C77E4" w:rsidRDefault="006C77E4" w:rsidP="006C77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Stoi w lekkim rozkroku, ręce w bok, w jednej ręce jest butelka. Podnosi ręce do góry i przekłada nad głową butelkę z jednej ręki do drugiej. Opuszcza ręce na dół i przekłada na dole.</w:t>
      </w:r>
    </w:p>
    <w:p w:rsidR="006C77E4" w:rsidRDefault="006C77E4" w:rsidP="006C77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Ręce do przodu i podaje butelkę raz z przodu, drugi raz za plecami.</w:t>
      </w:r>
    </w:p>
    <w:p w:rsidR="006C77E4" w:rsidRDefault="006C77E4" w:rsidP="006C77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Ręce do góry – naśladowanie </w:t>
      </w:r>
      <w:r w:rsidR="003B39C1">
        <w:rPr>
          <w:rFonts w:ascii="Times New Roman" w:hAnsi="Times New Roman" w:cs="Times New Roman"/>
          <w:sz w:val="24"/>
          <w:szCs w:val="24"/>
        </w:rPr>
        <w:t>kiwające się drzewo, podczas lekkiego i silnego wiatru.</w:t>
      </w:r>
    </w:p>
    <w:p w:rsidR="003B39C1" w:rsidRDefault="003B39C1" w:rsidP="006C77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Podrzucanie butelki do góry i łapanie oburącz, jedna ręką.</w:t>
      </w:r>
    </w:p>
    <w:p w:rsidR="003B39C1" w:rsidRDefault="003B39C1" w:rsidP="006C77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Przekładnie butelki pod zgiętą nogą w pozycji stojącej, raz pod prawą, raz pod lewą.</w:t>
      </w:r>
    </w:p>
    <w:p w:rsidR="003B39C1" w:rsidRDefault="003B39C1" w:rsidP="006C77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Pozycja – leżenie na brzuchu i turlanie butelki po podłodze z jednoczesnym czołganiem się. Butelkę można dmuchać, popychać nosem, czołem.</w:t>
      </w:r>
    </w:p>
    <w:p w:rsidR="003B39C1" w:rsidRDefault="003B39C1" w:rsidP="006C77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Butelka leży na podłodze – przeskoki przez butelkę.</w:t>
      </w:r>
    </w:p>
    <w:p w:rsidR="003B39C1" w:rsidRDefault="003B39C1" w:rsidP="006C77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Leżenie na plecach – próby podniesienia stopami butelki do góry.</w:t>
      </w:r>
    </w:p>
    <w:p w:rsidR="003B39C1" w:rsidRDefault="003B39C1" w:rsidP="006C77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Leżenie na plecach – popychanie butelki stopami, przesuwanie się na podłodze.</w:t>
      </w:r>
    </w:p>
    <w:p w:rsidR="003B39C1" w:rsidRDefault="003B39C1" w:rsidP="003B3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 kochane dzieci o wygodnym stroju i bezpiecznym zachowaniu się podczas ćwiczeń.</w:t>
      </w:r>
    </w:p>
    <w:p w:rsidR="003B39C1" w:rsidRPr="003B39C1" w:rsidRDefault="003B39C1" w:rsidP="003B39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Namaluj, wytnij i wyrzuć swoją złość – wykonanie złości na kartce według pomysłu dzieci.</w:t>
      </w:r>
    </w:p>
    <w:sectPr w:rsidR="003B39C1" w:rsidRPr="003B39C1" w:rsidSect="003A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F0B0B"/>
    <w:multiLevelType w:val="hybridMultilevel"/>
    <w:tmpl w:val="74C4FAA2"/>
    <w:lvl w:ilvl="0" w:tplc="99109B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C374E"/>
    <w:multiLevelType w:val="hybridMultilevel"/>
    <w:tmpl w:val="1B3AC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77E4"/>
    <w:rsid w:val="003A0223"/>
    <w:rsid w:val="003B39C1"/>
    <w:rsid w:val="006C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2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2020-04-06T10:03:00Z</dcterms:created>
  <dcterms:modified xsi:type="dcterms:W3CDTF">2020-04-06T10:21:00Z</dcterms:modified>
</cp:coreProperties>
</file>