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7E" w:rsidRDefault="00E6347E">
      <w:r>
        <w:t>Propozycja na dzień 21 maja - czwartek</w:t>
      </w:r>
    </w:p>
    <w:p w:rsidR="005358D7" w:rsidRDefault="00E6347E">
      <w:r>
        <w:t>Temat : „Super tata”</w:t>
      </w:r>
    </w:p>
    <w:p w:rsidR="00016BC4" w:rsidRDefault="00016BC4" w:rsidP="00016BC4">
      <w:pPr>
        <w:pStyle w:val="Akapitzlist"/>
        <w:numPr>
          <w:ilvl w:val="0"/>
          <w:numId w:val="1"/>
        </w:numPr>
        <w:ind w:left="426"/>
      </w:pPr>
      <w:r>
        <w:t xml:space="preserve">Spacer z rodzicami– opowieść ruchowa </w:t>
      </w:r>
    </w:p>
    <w:p w:rsidR="00016BC4" w:rsidRDefault="00016BC4" w:rsidP="00016BC4">
      <w:pPr>
        <w:spacing w:after="0"/>
        <w:ind w:left="360"/>
      </w:pPr>
      <w:r>
        <w:t>Rodzic ruchem ilustruje czynności, o których opowiada, a dziecko naśladuje.</w:t>
      </w:r>
    </w:p>
    <w:p w:rsidR="00016BC4" w:rsidRDefault="00016BC4" w:rsidP="00016BC4">
      <w:pPr>
        <w:spacing w:after="0"/>
        <w:ind w:left="360"/>
      </w:pPr>
      <w:r>
        <w:t>Jest miesiąc maj i świeci słońce ( ręce uniesione ku górze, palce rąk rozpostarte ).</w:t>
      </w:r>
    </w:p>
    <w:p w:rsidR="00016BC4" w:rsidRDefault="00016BC4" w:rsidP="00016BC4">
      <w:pPr>
        <w:spacing w:after="0"/>
        <w:ind w:left="360"/>
      </w:pPr>
      <w:r>
        <w:t xml:space="preserve">Trzymamy mamę i tatę za ręce i idziemy na spacer ( trzymamy się za ręce z rodzicami i spacerujemy ). Idziemy parkową alejką, gdzie rosną wysokie drzewa ( wspięcie na palce, ręce uniesione w górę ). Słyszymy szum fontanny ( naśladowanie głosem: </w:t>
      </w:r>
      <w:proofErr w:type="spellStart"/>
      <w:r>
        <w:t>szsz</w:t>
      </w:r>
      <w:proofErr w:type="spellEnd"/>
      <w:r>
        <w:t xml:space="preserve">, </w:t>
      </w:r>
      <w:proofErr w:type="spellStart"/>
      <w:r>
        <w:t>szsz</w:t>
      </w:r>
      <w:proofErr w:type="spellEnd"/>
      <w:r>
        <w:t xml:space="preserve">, </w:t>
      </w:r>
      <w:proofErr w:type="spellStart"/>
      <w:r>
        <w:t>szsz</w:t>
      </w:r>
      <w:proofErr w:type="spellEnd"/>
      <w:r>
        <w:t xml:space="preserve"> ). Z rodzicami bawimy się w berka i biegamy dookoła fontanny ( bieg po  pokoju ). </w:t>
      </w:r>
    </w:p>
    <w:p w:rsidR="00E6347E" w:rsidRDefault="00016BC4" w:rsidP="00016BC4">
      <w:pPr>
        <w:spacing w:after="0"/>
        <w:ind w:left="360"/>
      </w:pPr>
      <w:r>
        <w:t>Wszyscy się zmęczyli i siadają na ławce w parku ( siadamy na dywanie ).</w:t>
      </w:r>
    </w:p>
    <w:p w:rsidR="00016BC4" w:rsidRDefault="00016BC4" w:rsidP="00016BC4">
      <w:pPr>
        <w:spacing w:after="0"/>
        <w:ind w:left="360"/>
      </w:pPr>
    </w:p>
    <w:p w:rsidR="00016BC4" w:rsidRDefault="00016BC4" w:rsidP="00016BC4">
      <w:pPr>
        <w:pStyle w:val="Akapitzlist"/>
        <w:numPr>
          <w:ilvl w:val="0"/>
          <w:numId w:val="1"/>
        </w:numPr>
        <w:spacing w:after="0"/>
        <w:ind w:left="426"/>
      </w:pPr>
      <w:r>
        <w:t>„Mój super tata” – rysowanie portretu</w:t>
      </w:r>
    </w:p>
    <w:p w:rsidR="00016BC4" w:rsidRDefault="00016BC4" w:rsidP="00016BC4">
      <w:pPr>
        <w:pStyle w:val="Akapitzlist"/>
        <w:spacing w:after="0"/>
        <w:ind w:left="426"/>
      </w:pPr>
    </w:p>
    <w:p w:rsidR="00016BC4" w:rsidRDefault="00016BC4" w:rsidP="00016BC4">
      <w:pPr>
        <w:pStyle w:val="Akapitzlist"/>
        <w:numPr>
          <w:ilvl w:val="0"/>
          <w:numId w:val="1"/>
        </w:numPr>
        <w:spacing w:after="0"/>
        <w:ind w:left="426"/>
      </w:pPr>
      <w:r>
        <w:t>Zabawa ruchowa „tęcza”</w:t>
      </w:r>
    </w:p>
    <w:p w:rsidR="00016BC4" w:rsidRDefault="00016BC4" w:rsidP="00016BC4">
      <w:pPr>
        <w:pStyle w:val="Akapitzlist"/>
        <w:spacing w:after="0"/>
        <w:ind w:left="426"/>
      </w:pPr>
      <w:r w:rsidRPr="00016BC4">
        <w:t>Dziecko maszeruje w miejscu przy muzyce (lub w rytmie podanym na bębenku, tamburynie). Na przerwę w muzyce zatrzymują się i rysują w powietrzu tęczę (machają rękami jakby malowały tęcze pędzlem). Zabawę powtarzamy kilka razy.</w:t>
      </w:r>
    </w:p>
    <w:p w:rsidR="00016BC4" w:rsidRDefault="00016BC4" w:rsidP="00016BC4">
      <w:pPr>
        <w:pStyle w:val="Akapitzlist"/>
        <w:spacing w:after="0"/>
        <w:ind w:left="426"/>
      </w:pPr>
    </w:p>
    <w:p w:rsidR="00016BC4" w:rsidRDefault="00016BC4" w:rsidP="00016BC4">
      <w:pPr>
        <w:pStyle w:val="Akapitzlist"/>
        <w:numPr>
          <w:ilvl w:val="0"/>
          <w:numId w:val="1"/>
        </w:numPr>
        <w:spacing w:after="0"/>
        <w:ind w:left="426"/>
      </w:pPr>
      <w:r>
        <w:t>Słuchanie piosenki pt. „Tata jest potrzebny”</w:t>
      </w:r>
    </w:p>
    <w:p w:rsidR="00016BC4" w:rsidRDefault="00016BC4" w:rsidP="00016BC4">
      <w:pPr>
        <w:pStyle w:val="Akapitzlist"/>
        <w:spacing w:after="0"/>
        <w:ind w:left="426"/>
      </w:pPr>
      <w:hyperlink r:id="rId6" w:history="1">
        <w:r w:rsidRPr="002F4FF8">
          <w:rPr>
            <w:rStyle w:val="Hipercze"/>
          </w:rPr>
          <w:t>https://www.youtube.com/watch?v=R3aLynty-xY</w:t>
        </w:r>
      </w:hyperlink>
      <w:r>
        <w:t xml:space="preserve"> </w:t>
      </w:r>
    </w:p>
    <w:p w:rsidR="00016BC4" w:rsidRDefault="00016BC4" w:rsidP="00016BC4">
      <w:pPr>
        <w:pStyle w:val="Akapitzlist"/>
        <w:spacing w:after="0"/>
        <w:ind w:left="426"/>
      </w:pPr>
    </w:p>
    <w:p w:rsidR="00016BC4" w:rsidRPr="00016BC4" w:rsidRDefault="00016BC4" w:rsidP="00016BC4">
      <w:pPr>
        <w:pStyle w:val="Akapitzlist"/>
        <w:spacing w:after="0"/>
        <w:ind w:left="426"/>
        <w:rPr>
          <w:i/>
        </w:rPr>
      </w:pPr>
      <w:r w:rsidRPr="00016BC4">
        <w:rPr>
          <w:i/>
        </w:rPr>
        <w:t>Tata jest potrzebny, żeby przybić gwóźdź</w:t>
      </w:r>
    </w:p>
    <w:p w:rsidR="00016BC4" w:rsidRPr="00016BC4" w:rsidRDefault="00016BC4" w:rsidP="00016BC4">
      <w:pPr>
        <w:pStyle w:val="Akapitzlist"/>
        <w:spacing w:after="0"/>
        <w:ind w:left="426"/>
        <w:rPr>
          <w:i/>
        </w:rPr>
      </w:pPr>
      <w:r w:rsidRPr="00016BC4">
        <w:rPr>
          <w:i/>
        </w:rPr>
        <w:t>Tata jest potrzebny, by na spacer pójść</w:t>
      </w:r>
    </w:p>
    <w:p w:rsidR="00016BC4" w:rsidRPr="00016BC4" w:rsidRDefault="00016BC4" w:rsidP="00016BC4">
      <w:pPr>
        <w:pStyle w:val="Akapitzlist"/>
        <w:spacing w:after="0"/>
        <w:ind w:left="426"/>
        <w:rPr>
          <w:i/>
        </w:rPr>
      </w:pPr>
      <w:r w:rsidRPr="00016BC4">
        <w:rPr>
          <w:i/>
        </w:rPr>
        <w:t>Tata jest potrzebny a ja kocham go</w:t>
      </w:r>
    </w:p>
    <w:p w:rsidR="00016BC4" w:rsidRPr="00016BC4" w:rsidRDefault="00016BC4" w:rsidP="00016BC4">
      <w:pPr>
        <w:pStyle w:val="Akapitzlist"/>
        <w:spacing w:after="0"/>
        <w:ind w:left="426"/>
        <w:rPr>
          <w:i/>
        </w:rPr>
      </w:pPr>
      <w:r w:rsidRPr="00016BC4">
        <w:rPr>
          <w:i/>
        </w:rPr>
        <w:t>I czuję się bezpieczny gdy obok idzie on.</w:t>
      </w:r>
    </w:p>
    <w:p w:rsidR="00016BC4" w:rsidRPr="00016BC4" w:rsidRDefault="00016BC4" w:rsidP="00016BC4">
      <w:pPr>
        <w:pStyle w:val="Akapitzlist"/>
        <w:spacing w:after="0"/>
        <w:ind w:left="426"/>
        <w:rPr>
          <w:i/>
        </w:rPr>
      </w:pPr>
      <w:r w:rsidRPr="00016BC4">
        <w:rPr>
          <w:i/>
        </w:rPr>
        <w:t>Ref. Bo tata, tata, tata potrzebny bardzo jest</w:t>
      </w:r>
    </w:p>
    <w:p w:rsidR="00016BC4" w:rsidRPr="00016BC4" w:rsidRDefault="00016BC4" w:rsidP="00016BC4">
      <w:pPr>
        <w:pStyle w:val="Akapitzlist"/>
        <w:spacing w:after="0"/>
        <w:ind w:left="426"/>
        <w:rPr>
          <w:i/>
        </w:rPr>
      </w:pPr>
      <w:r w:rsidRPr="00016BC4">
        <w:rPr>
          <w:i/>
        </w:rPr>
        <w:t>Gdy kiedyś spotkam lwa to on uratuje mnie.</w:t>
      </w:r>
    </w:p>
    <w:p w:rsidR="00016BC4" w:rsidRPr="00016BC4" w:rsidRDefault="00016BC4" w:rsidP="00016BC4">
      <w:pPr>
        <w:pStyle w:val="Akapitzlist"/>
        <w:spacing w:after="0"/>
        <w:ind w:left="426"/>
        <w:rPr>
          <w:i/>
        </w:rPr>
      </w:pPr>
      <w:r w:rsidRPr="00016BC4">
        <w:rPr>
          <w:i/>
        </w:rPr>
        <w:t>Tata jest potrzebny, żeby w piłkę grać</w:t>
      </w:r>
    </w:p>
    <w:p w:rsidR="00016BC4" w:rsidRPr="00016BC4" w:rsidRDefault="00016BC4" w:rsidP="00016BC4">
      <w:pPr>
        <w:pStyle w:val="Akapitzlist"/>
        <w:spacing w:after="0"/>
        <w:ind w:left="426"/>
        <w:rPr>
          <w:i/>
        </w:rPr>
      </w:pPr>
      <w:r w:rsidRPr="00016BC4">
        <w:rPr>
          <w:i/>
        </w:rPr>
        <w:t>Tata jest potrzebny, by na lody dać</w:t>
      </w:r>
    </w:p>
    <w:p w:rsidR="00016BC4" w:rsidRPr="00016BC4" w:rsidRDefault="00016BC4" w:rsidP="00016BC4">
      <w:pPr>
        <w:pStyle w:val="Akapitzlist"/>
        <w:spacing w:after="0"/>
        <w:ind w:left="426"/>
        <w:rPr>
          <w:i/>
        </w:rPr>
      </w:pPr>
      <w:r w:rsidRPr="00016BC4">
        <w:rPr>
          <w:i/>
        </w:rPr>
        <w:t>Tata jest potrzebny a ja kocham go</w:t>
      </w:r>
    </w:p>
    <w:p w:rsidR="00016BC4" w:rsidRPr="00016BC4" w:rsidRDefault="00016BC4" w:rsidP="00016BC4">
      <w:pPr>
        <w:pStyle w:val="Akapitzlist"/>
        <w:spacing w:after="0"/>
        <w:ind w:left="426"/>
        <w:rPr>
          <w:i/>
        </w:rPr>
      </w:pPr>
      <w:r w:rsidRPr="00016BC4">
        <w:rPr>
          <w:i/>
        </w:rPr>
        <w:t>I czuję się bezpieczny gdy obok idzie on.</w:t>
      </w:r>
    </w:p>
    <w:p w:rsidR="00016BC4" w:rsidRPr="00016BC4" w:rsidRDefault="00016BC4" w:rsidP="00016BC4">
      <w:pPr>
        <w:pStyle w:val="Akapitzlist"/>
        <w:spacing w:after="0"/>
        <w:ind w:left="426"/>
        <w:rPr>
          <w:i/>
        </w:rPr>
      </w:pPr>
      <w:r w:rsidRPr="00016BC4">
        <w:rPr>
          <w:i/>
        </w:rPr>
        <w:t>Bo tata, tata, tata potrzebny bardzo jest</w:t>
      </w:r>
    </w:p>
    <w:p w:rsidR="00016BC4" w:rsidRDefault="00016BC4" w:rsidP="00016BC4">
      <w:pPr>
        <w:pStyle w:val="Akapitzlist"/>
        <w:spacing w:after="0"/>
        <w:ind w:left="426"/>
        <w:rPr>
          <w:i/>
        </w:rPr>
      </w:pPr>
      <w:r w:rsidRPr="00016BC4">
        <w:rPr>
          <w:i/>
        </w:rPr>
        <w:t>Gdy kiedyś spotkam lwa to on uratuje mnie</w:t>
      </w:r>
    </w:p>
    <w:p w:rsidR="00A933B8" w:rsidRDefault="00A933B8" w:rsidP="00016BC4">
      <w:pPr>
        <w:pStyle w:val="Akapitzlist"/>
        <w:spacing w:after="0"/>
        <w:ind w:left="426"/>
        <w:rPr>
          <w:i/>
        </w:rPr>
      </w:pPr>
    </w:p>
    <w:p w:rsidR="00A933B8" w:rsidRDefault="00A933B8" w:rsidP="00A933B8">
      <w:pPr>
        <w:pStyle w:val="Akapitzlist"/>
        <w:numPr>
          <w:ilvl w:val="0"/>
          <w:numId w:val="1"/>
        </w:numPr>
        <w:spacing w:after="0"/>
        <w:ind w:left="426"/>
      </w:pPr>
      <w:r>
        <w:t>„Medal dla mamy i taty” – lepienie z masy solnej lub plasteliny według własnego pomysłu</w:t>
      </w:r>
    </w:p>
    <w:p w:rsidR="00A933B8" w:rsidRDefault="00A933B8" w:rsidP="00A933B8">
      <w:pPr>
        <w:spacing w:after="0"/>
      </w:pPr>
    </w:p>
    <w:p w:rsidR="00A933B8" w:rsidRDefault="00A933B8" w:rsidP="00A933B8">
      <w:pPr>
        <w:spacing w:after="0"/>
      </w:pPr>
    </w:p>
    <w:p w:rsidR="00A933B8" w:rsidRDefault="00A933B8" w:rsidP="00A933B8">
      <w:pPr>
        <w:spacing w:after="0"/>
      </w:pPr>
    </w:p>
    <w:p w:rsidR="00A933B8" w:rsidRDefault="00A933B8" w:rsidP="00A933B8">
      <w:pPr>
        <w:spacing w:after="0"/>
        <w:jc w:val="center"/>
      </w:pPr>
      <w:r>
        <w:t xml:space="preserve">Materiały opracowane w oparciu o Przewodnik metodyczny 4-latki – </w:t>
      </w:r>
      <w:proofErr w:type="spellStart"/>
      <w:r>
        <w:t>Podręcznikarnia</w:t>
      </w:r>
      <w:proofErr w:type="spellEnd"/>
    </w:p>
    <w:p w:rsidR="00A933B8" w:rsidRPr="00A933B8" w:rsidRDefault="00A933B8" w:rsidP="00A933B8">
      <w:pPr>
        <w:spacing w:after="0"/>
        <w:jc w:val="center"/>
      </w:pPr>
      <w:r>
        <w:t>Życzymy miłej zabawy</w:t>
      </w:r>
      <w:bookmarkStart w:id="0" w:name="_GoBack"/>
      <w:bookmarkEnd w:id="0"/>
      <w:r>
        <w:t xml:space="preserve"> – pani Dorotka i pani Iwonka</w:t>
      </w:r>
    </w:p>
    <w:p w:rsidR="00016BC4" w:rsidRDefault="00016BC4" w:rsidP="00016BC4">
      <w:pPr>
        <w:pStyle w:val="Akapitzlist"/>
        <w:spacing w:after="0"/>
        <w:ind w:left="426"/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lastRenderedPageBreak/>
        <w:drawing>
          <wp:inline distT="0" distB="0" distL="0" distR="0" wp14:anchorId="2974072A" wp14:editId="4F3F8F5E">
            <wp:extent cx="4960620" cy="8001000"/>
            <wp:effectExtent l="0" t="0" r="0" b="0"/>
            <wp:docPr id="1" name="Obraz 1" descr="Printable Blank Faces (With images) | Kolorowanki, Twarz, Portre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Blank Faces (With images) | Kolorowanki, Twarz, Portre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22E"/>
    <w:multiLevelType w:val="hybridMultilevel"/>
    <w:tmpl w:val="11C63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7E"/>
    <w:rsid w:val="00016BC4"/>
    <w:rsid w:val="005358D7"/>
    <w:rsid w:val="00A61D5F"/>
    <w:rsid w:val="00A933B8"/>
    <w:rsid w:val="00E6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B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6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B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6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sa=i&amp;url=https://www.pinterest.com/pin/847802698577437477/&amp;psig=AOvVaw2iQHlAYVB_zdgRm8zfOqYM&amp;ust=1590082285430000&amp;source=images&amp;cd=vfe&amp;ved=0CAIQjRxqFwoTCIi-q6L8wukCFQAAAAAdAAAAAB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3aLynty-x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</cp:revision>
  <dcterms:created xsi:type="dcterms:W3CDTF">2020-05-20T17:06:00Z</dcterms:created>
  <dcterms:modified xsi:type="dcterms:W3CDTF">2020-05-20T17:41:00Z</dcterms:modified>
</cp:coreProperties>
</file>