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E9446AF" w14:paraId="7EBE19C0" wp14:textId="52A2908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Wtorek 09.06.2020 r.</w:t>
      </w:r>
    </w:p>
    <w:p xmlns:wp14="http://schemas.microsoft.com/office/word/2010/wordml" w:rsidP="6824402C" w14:paraId="0D60F76E" wp14:textId="4127519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091EE504" w14:paraId="142BCDA9" wp14:textId="145C63B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91EE504" w:rsidR="091EE504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“Mieszkańcy łąki”</w:t>
      </w:r>
    </w:p>
    <w:p xmlns:wp14="http://schemas.microsoft.com/office/word/2010/wordml" w:rsidP="6824402C" w14:paraId="069DE334" wp14:textId="6D36A21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5E9446AF" w:rsidP="5E9446AF" w:rsidRDefault="5E9446AF" w14:paraId="56AD7E86" w14:textId="3BAD43B5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 1.</w:t>
      </w:r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 </w:t>
      </w:r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„Jaki jest motyl?” – oglądanie ilustracji. </w:t>
      </w:r>
    </w:p>
    <w:p w:rsidR="5E9446AF" w:rsidP="5E9446AF" w:rsidRDefault="5E9446AF" w14:paraId="46C14DCC" w14:textId="072254E6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</w:p>
    <w:p w:rsidR="5E9446AF" w:rsidP="5E9446AF" w:rsidRDefault="5E9446AF" w14:paraId="5B417CCE" w14:textId="2AE5A835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Dziecko ogląda ilustracje motyli, wypowiada się na temat ich wyglądu.</w:t>
      </w:r>
    </w:p>
    <w:p w:rsidR="5E9446AF" w:rsidP="5E9446AF" w:rsidRDefault="5E9446AF" w14:paraId="6A9F151C" w14:textId="42A06B51">
      <w:pPr>
        <w:pStyle w:val="Normal"/>
        <w:spacing w:before="20" w:beforeAutospacing="off" w:after="20" w:afterAutospacing="off" w:line="240" w:lineRule="auto"/>
        <w:jc w:val="center"/>
      </w:pPr>
      <w:r>
        <w:drawing>
          <wp:inline wp14:editId="7D178D04" wp14:anchorId="0D9A6722">
            <wp:extent cx="5791200" cy="4102100"/>
            <wp:effectExtent l="0" t="0" r="0" b="0"/>
            <wp:docPr id="2010659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7d6d9c78734c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9446AF" w:rsidP="5E9446AF" w:rsidRDefault="5E9446AF" w14:paraId="2F443505" w14:textId="38F5CAD8">
      <w:pPr>
        <w:pStyle w:val="Normal"/>
        <w:spacing w:before="20" w:beforeAutospacing="off" w:after="20" w:afterAutospacing="off" w:line="240" w:lineRule="auto"/>
        <w:jc w:val="center"/>
      </w:pPr>
      <w:r>
        <w:drawing>
          <wp:inline wp14:editId="4E917ABC" wp14:anchorId="27C36FC9">
            <wp:extent cx="5191720" cy="9229725"/>
            <wp:effectExtent l="0" t="0" r="0" b="0"/>
            <wp:docPr id="18781587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80c65902f645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2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9446AF" w:rsidP="5E9446AF" w:rsidRDefault="5E9446AF" w14:paraId="339CB636" w14:textId="787C4F4F">
      <w:pPr>
        <w:pStyle w:val="Normal"/>
        <w:spacing w:before="20" w:beforeAutospacing="off" w:after="20" w:afterAutospacing="off" w:line="240" w:lineRule="auto"/>
        <w:jc w:val="center"/>
      </w:pPr>
      <w:r>
        <w:drawing>
          <wp:inline wp14:editId="5E983FD6" wp14:anchorId="5C5CE063">
            <wp:extent cx="5047060" cy="8972550"/>
            <wp:effectExtent l="0" t="0" r="0" b="0"/>
            <wp:docPr id="112399808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281a3a90264c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6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9446AF" w:rsidP="5E9446AF" w:rsidRDefault="5E9446AF" w14:paraId="2D60A290" w14:textId="207462FA">
      <w:pPr>
        <w:pStyle w:val="Normal"/>
        <w:spacing w:before="20" w:beforeAutospacing="off" w:after="20" w:afterAutospacing="off" w:line="240" w:lineRule="auto"/>
        <w:jc w:val="center"/>
      </w:pPr>
      <w:r>
        <w:drawing>
          <wp:inline wp14:editId="5EF8653C" wp14:anchorId="4643922F">
            <wp:extent cx="6218906" cy="4532730"/>
            <wp:effectExtent l="0" t="0" r="0" b="0"/>
            <wp:docPr id="11750653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8826519afa4e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906" cy="45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9446AF" w:rsidP="5E9446AF" w:rsidRDefault="5E9446AF" w14:paraId="5C1FA6C5" w14:textId="2331245C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5E9446AF" w:rsidP="5E9446AF" w:rsidRDefault="5E9446AF" w14:paraId="04E0DEAA" w14:textId="3EDB48C5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2. </w:t>
      </w:r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„Skąd biorą się motyle?” – słuchanie opowiadania D. Kossakowskiej. </w:t>
      </w:r>
    </w:p>
    <w:p w:rsidR="5E9446AF" w:rsidP="5E9446AF" w:rsidRDefault="5E9446AF" w14:paraId="5C1E63EC" w14:textId="2F51DB6B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5E9446AF" w:rsidP="5E9446AF" w:rsidRDefault="5E9446AF" w14:paraId="71D922B6" w14:textId="58A59509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Na liściach i łodygach roślin samice motyla składają jaja, z których wylęgają się gąsienice. Ciało gąsienicy składa się z głowy, z segmentów tułowia i odwłoka. Gąsienice żywią się roślinami. Jedzą dużo i szybko rosną. w pewnym momencie gąsienica przestaje jeść, przyczepia się np. do łodygi, nieruchomieje i stopniowo zmienia się w poczwarkę, która żyje wewnątrz kokonu. po upływie odpowiedniego czasu poczwarka przeobraża się w motyla. Kokon pęka i wydostaje się z niego motyl. Jego skrzydła są miękkie i wilgotne. Motyl rozkłada skrzydła i czeka aż słońce je osuszy. Pokarmem dorosłych motyli jest nektar kwiatów.</w:t>
      </w:r>
    </w:p>
    <w:p w:rsidR="5E9446AF" w:rsidP="5E9446AF" w:rsidRDefault="5E9446AF" w14:paraId="27DF73C7" w14:textId="18F894A1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5E9446AF" w:rsidP="5E9446AF" w:rsidRDefault="5E9446AF" w14:paraId="26602901" w14:textId="1E41C748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3. </w:t>
      </w:r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„Sąsiedzi motyla” – rozwiązywanie zagadek.</w:t>
      </w:r>
    </w:p>
    <w:p w:rsidR="5E9446AF" w:rsidP="5E9446AF" w:rsidRDefault="5E9446AF" w14:paraId="22C258BF" w14:textId="21DCCF6F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</w:p>
    <w:p w:rsidR="5E9446AF" w:rsidP="5E9446AF" w:rsidRDefault="5E9446AF" w14:paraId="00855233" w14:textId="0F691B8B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Lubi siedzieć w </w:t>
      </w:r>
      <w:proofErr w:type="gramStart"/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stawie,</w:t>
      </w:r>
      <w:proofErr w:type="gramEnd"/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 </w:t>
      </w:r>
    </w:p>
    <w:p w:rsidR="5E9446AF" w:rsidP="5E9446AF" w:rsidRDefault="5E9446AF" w14:paraId="2E6EC81A" w14:textId="0A57B099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lub skakać po łące. </w:t>
      </w:r>
    </w:p>
    <w:p w:rsidR="5E9446AF" w:rsidP="5E9446AF" w:rsidRDefault="5E9446AF" w14:paraId="13F8DEAB" w14:textId="03CFE322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Kiedy pada deszcz </w:t>
      </w:r>
    </w:p>
    <w:p w:rsidR="5E9446AF" w:rsidP="5E9446AF" w:rsidRDefault="5E9446AF" w14:paraId="43C5E1B9" w14:textId="5E5D0D68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i kiedy świeci słońce.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 (żaba) </w:t>
      </w:r>
    </w:p>
    <w:p w:rsidR="5E9446AF" w:rsidP="5E9446AF" w:rsidRDefault="5E9446AF" w14:paraId="2B29BB7B" w14:textId="1ABB008F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w:rsidR="5E9446AF" w:rsidP="5E9446AF" w:rsidRDefault="5E9446AF" w14:paraId="3A36E8F9" w14:textId="7A672418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Po łące lata od rana, </w:t>
      </w:r>
    </w:p>
    <w:p w:rsidR="5E9446AF" w:rsidP="5E9446AF" w:rsidRDefault="5E9446AF" w14:paraId="04E0456B" w14:textId="36CE2A62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nektar z kwiatów zbiera. </w:t>
      </w:r>
    </w:p>
    <w:p w:rsidR="5E9446AF" w:rsidP="5E9446AF" w:rsidRDefault="5E9446AF" w14:paraId="3C76CD95" w14:textId="1F1FB99C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Będzie z tego miód słodki, </w:t>
      </w:r>
    </w:p>
    <w:p w:rsidR="5E9446AF" w:rsidP="5E9446AF" w:rsidRDefault="5E9446AF" w14:paraId="5D1908B8" w14:textId="450FEE59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gdy dużo nektaru uzbiera.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(pszczoła) </w:t>
      </w:r>
    </w:p>
    <w:p w:rsidR="5E9446AF" w:rsidP="5E9446AF" w:rsidRDefault="5E9446AF" w14:paraId="10A1DE7A" w14:textId="560A7C67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w:rsidR="5E9446AF" w:rsidP="5E9446AF" w:rsidRDefault="5E9446AF" w14:paraId="5FA6AB11" w14:textId="09CFE4D4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Jest zielony, skakać lubi. </w:t>
      </w:r>
    </w:p>
    <w:p w:rsidR="5E9446AF" w:rsidP="5E9446AF" w:rsidRDefault="5E9446AF" w14:paraId="3229DFE6" w14:textId="184E9447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Swoim graniem wszystkich budzi.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 (konik polny) </w:t>
      </w:r>
    </w:p>
    <w:p w:rsidR="5E9446AF" w:rsidP="5E9446AF" w:rsidRDefault="5E9446AF" w14:paraId="6E18B560" w14:textId="2D97754D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w:rsidR="5E9446AF" w:rsidP="5E9446AF" w:rsidRDefault="5E9446AF" w14:paraId="60B88F13" w14:textId="4DDACF92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Nie wiem, czy ktoś go polubi. </w:t>
      </w:r>
    </w:p>
    <w:p w:rsidR="5E9446AF" w:rsidP="5E9446AF" w:rsidRDefault="5E9446AF" w14:paraId="10DA228F" w14:textId="63B7E0D7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Jest mały i bzyczący. </w:t>
      </w:r>
    </w:p>
    <w:p w:rsidR="5E9446AF" w:rsidP="5E9446AF" w:rsidRDefault="5E9446AF" w14:paraId="6F4B2559" w14:textId="67673026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Kiedy na skórze usiądzie, </w:t>
      </w:r>
    </w:p>
    <w:p w:rsidR="5E9446AF" w:rsidP="5E9446AF" w:rsidRDefault="5E9446AF" w14:paraId="1AE75EF1" w14:textId="1B0CC908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Zostawi znaczek bolący.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(komar)</w:t>
      </w:r>
    </w:p>
    <w:p w:rsidR="5E9446AF" w:rsidP="5E9446AF" w:rsidRDefault="5E9446AF" w14:paraId="26BA788D" w14:textId="7D1F23B8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5E9446AF" w:rsidP="5E9446AF" w:rsidRDefault="5E9446AF" w14:paraId="09100C3B" w14:textId="562C5540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4. </w:t>
      </w:r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„Na łące” – zabawa </w:t>
      </w:r>
      <w:proofErr w:type="spellStart"/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logorytmiczna</w:t>
      </w:r>
      <w:proofErr w:type="spellEnd"/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 D. Kossakowskiej. </w:t>
      </w:r>
    </w:p>
    <w:p w:rsidR="5E9446AF" w:rsidP="5E9446AF" w:rsidRDefault="5E9446AF" w14:paraId="671C0437" w14:textId="15AD7E56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5E9446AF" w:rsidP="5E9446AF" w:rsidRDefault="5E9446AF" w14:paraId="005BFAA5" w14:textId="4DCF0B4D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Kiedy słońce świeci nad łąką –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 rysowanie słońca w powietrzu </w:t>
      </w:r>
    </w:p>
    <w:p w:rsidR="5E9446AF" w:rsidP="5E9446AF" w:rsidRDefault="5E9446AF" w14:paraId="5CD20F2D" w14:textId="10FC66D1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Kiedy wieje wiosenny wiatr –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ruchy rąk w górze </w:t>
      </w:r>
    </w:p>
    <w:p w:rsidR="5E9446AF" w:rsidP="5E9446AF" w:rsidRDefault="5E9446AF" w14:paraId="42165420" w14:textId="0CDF55A9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Kiedy motyl krąży nad kwiatem –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naśladowanie lotu motyla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5E9446AF" w:rsidP="5E9446AF" w:rsidRDefault="5E9446AF" w14:paraId="4E2CCBCE" w14:textId="1DDE89F7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To weselszy staje się świat –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 rysowanie w powietrzu uśmiechu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5E9446AF" w:rsidP="5E9446AF" w:rsidRDefault="5E9446AF" w14:paraId="58F239D6" w14:textId="7194D46E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Nawet wtedy, gdy deszczyk pada –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rysowanie w powietrzu spadających kropel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5E9446AF" w:rsidP="5E9446AF" w:rsidRDefault="5E9446AF" w14:paraId="6A5B6D11" w14:textId="7F73E22C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Ciemne chmury krążą nad nami –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rysowanie oburącz chmur w powietrzu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5E9446AF" w:rsidP="5E9446AF" w:rsidRDefault="5E9446AF" w14:paraId="25EA2856" w14:textId="4384BDA2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To cieszymy się dniem wesołym –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rysowanie w powietrzu uśmiechu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w:rsidR="5E9446AF" w:rsidP="5E9446AF" w:rsidRDefault="5E9446AF" w14:paraId="01A6EE1D" w14:textId="36A11587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Piękną łąkę dziś oglądamy – 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obrót wokół własnej osi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. </w:t>
      </w:r>
    </w:p>
    <w:p w:rsidR="5E9446AF" w:rsidP="5E9446AF" w:rsidRDefault="5E9446AF" w14:paraId="45E421DC" w14:textId="385C0221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5E9446AF" w:rsidP="5E9446AF" w:rsidRDefault="5E9446AF" w14:paraId="3005F59F" w14:textId="30748E7A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Zadanie 5. „Spacer wśród traw” – opowieść ruchowa z ćwiczeniami artykulacyjnymi A. Olędzkiej. </w:t>
      </w:r>
    </w:p>
    <w:p w:rsidR="5E9446AF" w:rsidP="5E9446AF" w:rsidRDefault="5E9446AF" w14:paraId="6589A06C" w14:textId="4CB81F12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w:rsidR="5E9446AF" w:rsidP="5E9446AF" w:rsidRDefault="5E9446AF" w14:paraId="46FFDD78" w14:textId="3B397A14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W taki piękny, wiosenny dzień pora wybrać się na spacer na pobliską łąkę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porusza się swobodnie po pokoju w różnych kierunkach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Słońce mocno grzeje, można więc chwilę poopalać się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kładzie się na podłodze i zamyka oczy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Słuchamy odgłosów, które do nas dochodzą. to komary, które krążą nad nami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naśladuje głosy komarów: bzz, bzz, bzz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). Musimy wstać, żeby nas nie pogryzły. Spacerujemy po łące i </w:t>
      </w:r>
      <w:proofErr w:type="gramStart"/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słuchamy</w:t>
      </w:r>
      <w:proofErr w:type="gramEnd"/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jak szumi wiosenny wiatr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dziecko naśladuje szum wiatru: </w:t>
      </w:r>
      <w:proofErr w:type="spellStart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szuu</w:t>
      </w:r>
      <w:proofErr w:type="spellEnd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, </w:t>
      </w:r>
      <w:proofErr w:type="spellStart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szuu</w:t>
      </w:r>
      <w:proofErr w:type="spellEnd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, </w:t>
      </w:r>
      <w:proofErr w:type="spellStart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szuu</w:t>
      </w:r>
      <w:proofErr w:type="spellEnd"/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Gonimy pszczoły, które latają z kwiatka na kwiatek w poszukiwaniu nektaru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naśladuje lot pszczół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Kucamy w trawach, gdzie siedzą koniki polne i słuchamy ich koncertu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dziecko naśladuje głos koników polnych: </w:t>
      </w:r>
      <w:proofErr w:type="spellStart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cyt</w:t>
      </w:r>
      <w:proofErr w:type="spellEnd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, </w:t>
      </w:r>
      <w:proofErr w:type="spellStart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cyt</w:t>
      </w:r>
      <w:proofErr w:type="spellEnd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 xml:space="preserve">, </w:t>
      </w:r>
      <w:proofErr w:type="spellStart"/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cyt</w:t>
      </w:r>
      <w:proofErr w:type="spellEnd"/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W sadzawce siedzą zielone żaby i głośno ze sobą rozmawiają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naśladuje dźwięk: kum, kum, kum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W górze słychać głos wróbla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naśladuje dźwięk: ćwir, ćwir, ćwir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A wśród wysokich traw chodzi bocian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chodzi z wysoko uniesionymi kolanami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 i co jakiś czas wesoło klekocze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naśladuje głos bociana: kle, kle, kle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 Bocian wzbił się do góry i krąży nad łąką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dziecko naśladuje lot bociana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). Po kilku </w:t>
      </w:r>
      <w:proofErr w:type="spellStart"/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okrążeniach</w:t>
      </w:r>
      <w:proofErr w:type="spellEnd"/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wylądował w swoim gnieździe (</w:t>
      </w:r>
      <w:r w:rsidRPr="5E9446AF" w:rsidR="5E9446AF">
        <w:rPr>
          <w:rFonts w:ascii="Calibri" w:hAnsi="Calibri" w:eastAsia="Calibri" w:cs="Calibri"/>
          <w:i w:val="1"/>
          <w:iCs w:val="1"/>
          <w:noProof w:val="0"/>
          <w:color w:val="FF0000"/>
          <w:sz w:val="28"/>
          <w:szCs w:val="28"/>
          <w:lang w:val="pl-PL"/>
        </w:rPr>
        <w:t>siad skrzyżny w dowolnym miejscu pokoju</w:t>
      </w:r>
      <w:r w:rsidRPr="5E9446AF" w:rsidR="5E9446AF">
        <w:rPr>
          <w:rFonts w:ascii="Calibri" w:hAnsi="Calibri" w:eastAsia="Calibri" w:cs="Calibri"/>
          <w:noProof w:val="0"/>
          <w:sz w:val="28"/>
          <w:szCs w:val="28"/>
          <w:lang w:val="pl-PL"/>
        </w:rPr>
        <w:t>).</w:t>
      </w:r>
    </w:p>
    <w:p w:rsidR="5E9446AF" w:rsidP="5E9446AF" w:rsidRDefault="5E9446AF" w14:paraId="0E616BB9" w14:textId="18820398">
      <w:pPr>
        <w:pStyle w:val="Normal"/>
        <w:spacing w:before="20" w:beforeAutospacing="off" w:after="2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E9446AF" w14:paraId="37F23371" wp14:textId="335F9DB7">
      <w:pPr>
        <w:pStyle w:val="Normal"/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5E9446AF" w14:paraId="3691E5FA" wp14:textId="1B723908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E9446AF" w:rsidR="5E9446A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48</w:t>
      </w:r>
    </w:p>
    <w:p xmlns:wp14="http://schemas.microsoft.com/office/word/2010/wordml" w:rsidP="6824402C" w14:paraId="5BCE6C25" wp14:textId="5FFC2C8D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6824402C" w14:paraId="7A6C1285" wp14:textId="0B2D2BDA">
      <w:pPr>
        <w:spacing w:after="160" w:line="36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6824402C" w14:paraId="3535F1BA" wp14:textId="0FA66654">
      <w:pPr>
        <w:spacing w:after="160" w:line="259" w:lineRule="auto"/>
        <w:ind w:left="4956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6824402C" w:rsidR="6824402C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6824402C" w14:paraId="7BDE1E6E" wp14:textId="04CE862F">
      <w:pPr>
        <w:spacing w:after="160" w:line="259" w:lineRule="auto"/>
        <w:ind w:left="2832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                        Katarzyna Krężel</w:t>
      </w:r>
    </w:p>
    <w:p xmlns:wp14="http://schemas.microsoft.com/office/word/2010/wordml" w:rsidP="6824402C" w14:paraId="5368401C" wp14:textId="354ACD07">
      <w:pPr>
        <w:spacing w:after="160" w:line="259" w:lineRule="auto"/>
        <w:ind w:left="4248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824402C" w:rsidR="6824402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Marzena Gałas</w:t>
      </w:r>
    </w:p>
    <w:p xmlns:wp14="http://schemas.microsoft.com/office/word/2010/wordml" w:rsidP="6824402C" w14:paraId="57375426" wp14:textId="000BFC11">
      <w:pPr>
        <w:pStyle w:val="Normal"/>
        <w:jc w:val="center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3239E20"/>
  <w15:docId w15:val="{ed90d741-88d3-44da-82d4-f2e52d5a5682}"/>
  <w:rsids>
    <w:rsidRoot w:val="5469BE85"/>
    <w:rsid w:val="091EE504"/>
    <w:rsid w:val="10FA2A70"/>
    <w:rsid w:val="13239E20"/>
    <w:rsid w:val="14003AAF"/>
    <w:rsid w:val="1A8E9C74"/>
    <w:rsid w:val="42694204"/>
    <w:rsid w:val="5469BE85"/>
    <w:rsid w:val="5AFB69E6"/>
    <w:rsid w:val="5E9446AF"/>
    <w:rsid w:val="6824402C"/>
    <w:rsid w:val="73ABC7DA"/>
    <w:rsid w:val="765C7741"/>
    <w:rsid w:val="76EB0BD4"/>
    <w:rsid w:val="788C48F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857d6d9c78734c3d" /><Relationship Type="http://schemas.openxmlformats.org/officeDocument/2006/relationships/image" Target="/media/image2.png" Id="R6880c65902f64578" /><Relationship Type="http://schemas.openxmlformats.org/officeDocument/2006/relationships/image" Target="/media/image3.png" Id="Ra6281a3a90264cb3" /><Relationship Type="http://schemas.openxmlformats.org/officeDocument/2006/relationships/image" Target="/media/image4.png" Id="R958826519afa4e3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2020-06-08T07:11:39.5049892Z</dcterms:created>
  <dcterms:modified xsi:type="dcterms:W3CDTF">2020-06-08T13:37:37.1590838Z</dcterms:modified>
  <dc:creator>Katarzyna Korba</dc:creator>
  <lastModifiedBy>Katarzyna Korba</lastModifiedBy>
</coreProperties>
</file>