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53B6192" w14:paraId="7EBE19C0" wp14:textId="5FEDEB7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3B6192" w:rsidR="753B619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Czwartek 25.06.2020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753B6192" w14:paraId="142BCDA9" wp14:textId="2BAD0252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3B6192" w:rsidR="753B619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</w:t>
      </w:r>
      <w:r w:rsidRPr="753B6192" w:rsidR="753B61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ZMYSŁY POMAGAJĄ POZNAĆ ŚWIAT</w:t>
      </w:r>
      <w:r w:rsidRPr="753B6192" w:rsidR="753B619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”</w:t>
      </w:r>
    </w:p>
    <w:p xmlns:wp14="http://schemas.microsoft.com/office/word/2010/wordml" w:rsidP="753B6192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53B6192" w:rsidP="753B6192" w:rsidRDefault="753B6192" w14:paraId="24477E02" w14:textId="189202E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53B6192" w:rsidR="753B619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753B6192" w:rsidR="753B61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„Słyszę </w:t>
      </w:r>
      <w:proofErr w:type="spellStart"/>
      <w:r w:rsidRPr="753B6192" w:rsidR="753B61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sz</w:t>
      </w:r>
      <w:proofErr w:type="spellEnd"/>
      <w:r w:rsidRPr="753B6192" w:rsidR="753B61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” – zabawa słuchowa. </w:t>
      </w:r>
    </w:p>
    <w:p w:rsidR="753B6192" w:rsidP="753B6192" w:rsidRDefault="753B6192" w14:paraId="16E6F6E8" w14:textId="69F25F0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53B6192" w:rsidP="753B6192" w:rsidRDefault="753B6192" w14:paraId="76D53157" w14:textId="0D0143F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53B6192" w:rsidR="753B6192">
        <w:rPr>
          <w:rFonts w:ascii="Calibri" w:hAnsi="Calibri" w:eastAsia="Calibri" w:cs="Calibri"/>
          <w:noProof w:val="0"/>
          <w:sz w:val="28"/>
          <w:szCs w:val="28"/>
          <w:lang w:val="pl-PL"/>
        </w:rPr>
        <w:t>Dziecko siedzi na dywanie. Rodzic mówi różne słowa. Gdy dziecko usłyszy słowo z głoską „sz” – klaszcze w dłonie.</w:t>
      </w:r>
    </w:p>
    <w:p w:rsidR="753B6192" w:rsidP="753B6192" w:rsidRDefault="753B6192" w14:paraId="3384D41F" w14:textId="405919C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53B6192" w:rsidP="753B6192" w:rsidRDefault="753B6192" w14:paraId="0BF30907" w14:textId="35A18A1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53B6192" w:rsidR="753B619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753B6192" w:rsidR="753B61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„Miły i nieprzyjemny dotyk” – eksperymenty dotykowe.</w:t>
      </w:r>
      <w:r w:rsidRPr="753B6192" w:rsidR="753B619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753B6192" w:rsidP="753B6192" w:rsidRDefault="753B6192" w14:paraId="6233FF7C" w14:textId="1FAF2F9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53B6192" w:rsidP="753B6192" w:rsidRDefault="753B6192" w14:paraId="1E3F52B7" w14:textId="0BCAE62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53B6192" w:rsidR="753B6192">
        <w:rPr>
          <w:rFonts w:ascii="Calibri" w:hAnsi="Calibri" w:eastAsia="Calibri" w:cs="Calibri"/>
          <w:noProof w:val="0"/>
          <w:sz w:val="28"/>
          <w:szCs w:val="28"/>
          <w:lang w:val="pl-PL"/>
        </w:rPr>
        <w:t>Dziecko dotyka materiałów o różnej fakturze. Określa rodzaj dotykanych materiałów (szorstki, gładki, chropowaty, śliski, miękki, twardy). Mówi o swoich odczuciach – czy materiał jest miły, czy niemiły w dotyku. z czym kojarzy się dotykany materiał.</w:t>
      </w:r>
    </w:p>
    <w:p w:rsidR="753B6192" w:rsidP="753B6192" w:rsidRDefault="753B6192" w14:paraId="01131FB1" w14:textId="2E1C6F8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53B6192" w:rsidP="753B6192" w:rsidRDefault="753B6192" w14:paraId="4D98701B" w14:textId="582FD59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53B6192" w:rsidR="753B61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753B6192" w:rsidR="753B61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„Sensoryczne </w:t>
      </w:r>
      <w:proofErr w:type="gramStart"/>
      <w:r w:rsidRPr="753B6192" w:rsidR="753B61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kwadraty”-</w:t>
      </w:r>
      <w:proofErr w:type="gramEnd"/>
      <w:r w:rsidRPr="753B6192" w:rsidR="753B61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praca plastyczna.</w:t>
      </w:r>
    </w:p>
    <w:p w:rsidR="753B6192" w:rsidP="753B6192" w:rsidRDefault="753B6192" w14:paraId="6B28080C" w14:textId="2524FE2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753B6192" w:rsidP="753B6192" w:rsidRDefault="753B6192" w14:paraId="184D0233" w14:textId="60DBD365">
      <w:pPr>
        <w:pStyle w:val="Normal"/>
        <w:spacing w:before="20" w:beforeAutospacing="off" w:after="20" w:afterAutospacing="off" w:line="240" w:lineRule="auto"/>
      </w:pPr>
      <w:r w:rsidRPr="753B6192" w:rsidR="753B6192">
        <w:rPr>
          <w:rFonts w:ascii="Calibri" w:hAnsi="Calibri" w:eastAsia="Calibri" w:cs="Calibri"/>
          <w:i w:val="0"/>
          <w:iCs w:val="0"/>
          <w:noProof w:val="0"/>
          <w:sz w:val="28"/>
          <w:szCs w:val="28"/>
          <w:u w:val="single"/>
          <w:lang w:val="pl-PL"/>
        </w:rPr>
        <w:t>Środki dydaktyczne:</w:t>
      </w:r>
      <w:r w:rsidRPr="753B6192" w:rsidR="753B6192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pl-PL"/>
        </w:rPr>
        <w:t xml:space="preserve"> </w:t>
      </w:r>
      <w:r w:rsidRPr="753B6192" w:rsidR="753B619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materiały, produkty o różnorodnej fakturze: makaron, ryż, kawa, sznurek, pocięte słomki do napojów, pióra, nakrętki, wata, klej introligatorski, </w:t>
      </w:r>
      <w:proofErr w:type="spellStart"/>
      <w:r w:rsidRPr="753B6192" w:rsidR="753B6192">
        <w:rPr>
          <w:rFonts w:ascii="Calibri" w:hAnsi="Calibri" w:eastAsia="Calibri" w:cs="Calibri"/>
          <w:noProof w:val="0"/>
          <w:sz w:val="28"/>
          <w:szCs w:val="28"/>
          <w:lang w:val="pl-PL"/>
        </w:rPr>
        <w:t>memo</w:t>
      </w:r>
      <w:proofErr w:type="spellEnd"/>
      <w:r w:rsidRPr="753B6192" w:rsidR="753B619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dotykowe, kartonowe kwadraty o wymiarach 30x30 podzielone na 4 kwadraty.</w:t>
      </w:r>
    </w:p>
    <w:p w:rsidR="753B6192" w:rsidP="753B6192" w:rsidRDefault="753B6192" w14:paraId="298EB19E" w14:textId="6E2FD08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53B6192" w:rsidP="753B6192" w:rsidRDefault="753B6192" w14:paraId="5529CFB7" w14:textId="0F68859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53B6192" w:rsidR="753B619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Dziecko wykonuje sensoryczne kwadraty. Otrzymuje kartonowe kwadraty o wymiarach 30x30cm, podzielone na 4 kwadraty. Każdy kwadrat należy wykleić innym dostępnym materiałem.</w:t>
      </w:r>
    </w:p>
    <w:p w:rsidR="753B6192" w:rsidP="753B6192" w:rsidRDefault="753B6192" w14:paraId="7EEEF4EF" w14:textId="71A0909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53B6192" w:rsidP="753B6192" w:rsidRDefault="753B6192" w14:paraId="1530E505" w14:textId="40EFCBE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E9446AF" w14:paraId="37F23371" wp14:textId="335F9DB7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9446AF" w:rsidR="5E9446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753B6192" w14:paraId="3691E5FA" wp14:textId="45C4B356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3B6192" w:rsidR="753B619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67</w:t>
      </w: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283DD5"/>
  <w15:docId w15:val="{d3cc9793-ab1c-472d-adc9-c9970e36bdea}"/>
  <w:rsids>
    <w:rsidRoot w:val="5469BE85"/>
    <w:rsid w:val="091EE504"/>
    <w:rsid w:val="0BE0AC0D"/>
    <w:rsid w:val="10FA2A70"/>
    <w:rsid w:val="13239E20"/>
    <w:rsid w:val="14003AAF"/>
    <w:rsid w:val="1A8E9C74"/>
    <w:rsid w:val="21283DD5"/>
    <w:rsid w:val="42694204"/>
    <w:rsid w:val="4BFC3239"/>
    <w:rsid w:val="5469BE85"/>
    <w:rsid w:val="5AFB69E6"/>
    <w:rsid w:val="5E9446AF"/>
    <w:rsid w:val="6824402C"/>
    <w:rsid w:val="703B42FE"/>
    <w:rsid w:val="73ABC7DA"/>
    <w:rsid w:val="73FBDB58"/>
    <w:rsid w:val="753B6192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0264e8fdbe4c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2020-06-16T09:55:48.4947886Z</dcterms:created>
  <dcterms:modified xsi:type="dcterms:W3CDTF">2020-06-24T19:54:14.6413554Z</dcterms:modified>
  <dc:creator>Katarzyna Korba</dc:creator>
  <lastModifiedBy>Katarzyna Korba</lastModifiedBy>
</coreProperties>
</file>